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03" w:rsidRDefault="00EA3803" w:rsidP="00EA3803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Главному редактору «Ленские Зори» </w:t>
      </w:r>
    </w:p>
    <w:p w:rsidR="00EA3803" w:rsidRDefault="00EA3803" w:rsidP="00EA3803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Норко</w:t>
      </w:r>
      <w:proofErr w:type="spellEnd"/>
      <w:r>
        <w:rPr>
          <w:rFonts w:eastAsiaTheme="minorHAnsi"/>
          <w:szCs w:val="28"/>
          <w:lang w:eastAsia="en-US"/>
        </w:rPr>
        <w:t xml:space="preserve"> В.Г.</w:t>
      </w:r>
    </w:p>
    <w:p w:rsidR="00EA3803" w:rsidRDefault="00EA3803" w:rsidP="00EA3803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after="200" w:line="240" w:lineRule="exact"/>
        <w:ind w:left="482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Мэру Киренского муниципального района </w:t>
      </w:r>
    </w:p>
    <w:p w:rsidR="00EA3803" w:rsidRDefault="00EA3803" w:rsidP="00EA3803">
      <w:pPr>
        <w:spacing w:line="240" w:lineRule="exact"/>
        <w:ind w:left="4820" w:firstLine="0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 xml:space="preserve">Главам Киренского, Алексеевского, </w:t>
      </w:r>
      <w:proofErr w:type="spellStart"/>
      <w:r>
        <w:rPr>
          <w:rFonts w:eastAsia="Calibri" w:cs="Times New Roman"/>
          <w:szCs w:val="28"/>
          <w:lang w:eastAsia="en-US"/>
        </w:rPr>
        <w:t>Макаровского</w:t>
      </w:r>
      <w:proofErr w:type="spellEnd"/>
      <w:r>
        <w:rPr>
          <w:rFonts w:eastAsia="Calibri" w:cs="Times New Roman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szCs w:val="28"/>
          <w:lang w:eastAsia="en-US"/>
        </w:rPr>
        <w:t>Алымовского</w:t>
      </w:r>
      <w:proofErr w:type="spellEnd"/>
      <w:r>
        <w:rPr>
          <w:rFonts w:eastAsia="Calibri" w:cs="Times New Roman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szCs w:val="28"/>
          <w:lang w:eastAsia="en-US"/>
        </w:rPr>
        <w:t>Криволукского</w:t>
      </w:r>
      <w:proofErr w:type="spellEnd"/>
      <w:r>
        <w:rPr>
          <w:rFonts w:eastAsia="Calibri" w:cs="Times New Roman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szCs w:val="28"/>
          <w:lang w:eastAsia="en-US"/>
        </w:rPr>
        <w:t>Юбилейнинского</w:t>
      </w:r>
      <w:proofErr w:type="spellEnd"/>
      <w:r>
        <w:rPr>
          <w:rFonts w:eastAsia="Calibri" w:cs="Times New Roman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szCs w:val="28"/>
          <w:lang w:eastAsia="en-US"/>
        </w:rPr>
        <w:t>Коршуновского</w:t>
      </w:r>
      <w:proofErr w:type="spellEnd"/>
      <w:r>
        <w:rPr>
          <w:rFonts w:eastAsia="Calibri" w:cs="Times New Roman"/>
          <w:szCs w:val="28"/>
          <w:lang w:eastAsia="en-US"/>
        </w:rPr>
        <w:t xml:space="preserve">, </w:t>
      </w:r>
      <w:proofErr w:type="spellStart"/>
      <w:r>
        <w:rPr>
          <w:rFonts w:eastAsia="Calibri" w:cs="Times New Roman"/>
          <w:szCs w:val="28"/>
          <w:lang w:eastAsia="en-US"/>
        </w:rPr>
        <w:t>Небельского</w:t>
      </w:r>
      <w:proofErr w:type="spellEnd"/>
      <w:r>
        <w:rPr>
          <w:rFonts w:eastAsia="Calibri" w:cs="Times New Roman"/>
          <w:szCs w:val="28"/>
          <w:lang w:eastAsia="en-US"/>
        </w:rPr>
        <w:t xml:space="preserve">, Петропавловского </w:t>
      </w:r>
    </w:p>
    <w:p w:rsidR="00EA3803" w:rsidRDefault="00EA3803" w:rsidP="00EA3803">
      <w:pPr>
        <w:spacing w:line="240" w:lineRule="exact"/>
        <w:ind w:left="4820" w:firstLine="0"/>
        <w:jc w:val="both"/>
        <w:rPr>
          <w:rFonts w:eastAsia="Calibri" w:cs="Times New Roman"/>
          <w:szCs w:val="28"/>
          <w:lang w:eastAsia="en-US"/>
        </w:rPr>
      </w:pPr>
      <w:r>
        <w:rPr>
          <w:rFonts w:eastAsia="Calibri" w:cs="Times New Roman"/>
          <w:szCs w:val="28"/>
          <w:lang w:eastAsia="en-US"/>
        </w:rPr>
        <w:t>муниципальных образований</w:t>
      </w:r>
    </w:p>
    <w:p w:rsidR="00EA3803" w:rsidRDefault="00EA3803" w:rsidP="00EA3803">
      <w:pPr>
        <w:spacing w:line="240" w:lineRule="exact"/>
        <w:ind w:left="4678" w:firstLine="0"/>
        <w:jc w:val="both"/>
        <w:rPr>
          <w:rFonts w:eastAsia="Calibri" w:cs="Times New Roman"/>
          <w:szCs w:val="28"/>
          <w:lang w:eastAsia="en-US"/>
        </w:rPr>
      </w:pPr>
    </w:p>
    <w:p w:rsidR="00EA3803" w:rsidRDefault="00EA3803" w:rsidP="00EA3803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line="240" w:lineRule="exact"/>
        <w:ind w:left="4820" w:firstLine="0"/>
        <w:jc w:val="both"/>
        <w:rPr>
          <w:rFonts w:eastAsiaTheme="minorHAnsi"/>
          <w:szCs w:val="28"/>
          <w:lang w:eastAsia="en-US"/>
        </w:rPr>
      </w:pPr>
    </w:p>
    <w:p w:rsidR="00EA3803" w:rsidRDefault="004420B6" w:rsidP="00EA3803">
      <w:pPr>
        <w:ind w:firstLine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21.06.2022</w:t>
      </w:r>
      <w:r w:rsidR="00EA3803">
        <w:rPr>
          <w:rFonts w:eastAsiaTheme="minorHAnsi"/>
          <w:szCs w:val="28"/>
          <w:lang w:eastAsia="en-US"/>
        </w:rPr>
        <w:t xml:space="preserve">   01-17-2022</w:t>
      </w:r>
    </w:p>
    <w:p w:rsidR="00EA3803" w:rsidRDefault="00EA3803" w:rsidP="00EA3803">
      <w:pPr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tabs>
          <w:tab w:val="left" w:pos="5322"/>
        </w:tabs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Направляется для опубликования статья о разъяснение законодательства о мерах социально-экономической поддержки населения. </w:t>
      </w:r>
    </w:p>
    <w:p w:rsidR="00EA3803" w:rsidRDefault="00EA3803" w:rsidP="00EA3803">
      <w:pPr>
        <w:tabs>
          <w:tab w:val="left" w:pos="5322"/>
        </w:tabs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EA3803" w:rsidRDefault="00EA3803" w:rsidP="00EA3803">
      <w:pPr>
        <w:tabs>
          <w:tab w:val="left" w:pos="5322"/>
        </w:tabs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После публикации прошу предоставить подтверждающие сведения. </w:t>
      </w:r>
    </w:p>
    <w:p w:rsidR="00EA3803" w:rsidRDefault="00EA3803" w:rsidP="00EA3803">
      <w:pPr>
        <w:tabs>
          <w:tab w:val="left" w:pos="5322"/>
        </w:tabs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tabs>
          <w:tab w:val="left" w:pos="5322"/>
        </w:tabs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line="240" w:lineRule="exact"/>
        <w:ind w:firstLine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Приложение: на 2л. </w:t>
      </w:r>
    </w:p>
    <w:p w:rsidR="00EA3803" w:rsidRDefault="00EA3803" w:rsidP="00EA3803">
      <w:pPr>
        <w:spacing w:line="240" w:lineRule="exact"/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line="240" w:lineRule="exact"/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4420B6" w:rsidP="00EA3803">
      <w:pPr>
        <w:spacing w:line="240" w:lineRule="exact"/>
        <w:ind w:firstLine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Прокурор</w:t>
      </w:r>
      <w:r w:rsidR="00EA3803">
        <w:rPr>
          <w:rFonts w:eastAsiaTheme="minorHAnsi"/>
          <w:szCs w:val="28"/>
          <w:lang w:eastAsia="en-US"/>
        </w:rPr>
        <w:t xml:space="preserve"> района</w:t>
      </w:r>
    </w:p>
    <w:p w:rsidR="00EA3803" w:rsidRDefault="00EA3803" w:rsidP="00EA3803">
      <w:pPr>
        <w:spacing w:line="240" w:lineRule="exact"/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4420B6" w:rsidP="00EA3803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старший </w:t>
      </w:r>
      <w:r w:rsidR="00EA3803">
        <w:rPr>
          <w:rFonts w:eastAsiaTheme="minorHAnsi"/>
          <w:szCs w:val="28"/>
          <w:lang w:eastAsia="en-US"/>
        </w:rPr>
        <w:t xml:space="preserve">советник юстиции </w:t>
      </w:r>
      <w:r w:rsidR="00EA3803">
        <w:rPr>
          <w:rFonts w:eastAsiaTheme="minorHAnsi"/>
          <w:szCs w:val="28"/>
          <w:lang w:eastAsia="en-US"/>
        </w:rPr>
        <w:tab/>
      </w:r>
      <w:r w:rsidR="00EA3803">
        <w:rPr>
          <w:rFonts w:eastAsiaTheme="minorHAnsi"/>
          <w:szCs w:val="28"/>
          <w:lang w:eastAsia="en-US"/>
        </w:rPr>
        <w:tab/>
      </w:r>
      <w:r w:rsidR="00EA3803">
        <w:rPr>
          <w:rFonts w:eastAsiaTheme="minorHAnsi"/>
          <w:szCs w:val="28"/>
          <w:lang w:eastAsia="en-US"/>
        </w:rPr>
        <w:tab/>
      </w:r>
      <w:r w:rsidR="00EA3803">
        <w:rPr>
          <w:rFonts w:eastAsiaTheme="minorHAnsi"/>
          <w:szCs w:val="28"/>
          <w:lang w:eastAsia="en-US"/>
        </w:rPr>
        <w:tab/>
      </w:r>
      <w:r w:rsidR="00EA3803">
        <w:rPr>
          <w:rFonts w:eastAsiaTheme="minorHAnsi"/>
          <w:szCs w:val="28"/>
          <w:lang w:eastAsia="en-US"/>
        </w:rPr>
        <w:tab/>
      </w:r>
      <w:r w:rsidR="00EA3803">
        <w:rPr>
          <w:rFonts w:eastAsiaTheme="minorHAnsi"/>
          <w:szCs w:val="28"/>
          <w:lang w:eastAsia="en-US"/>
        </w:rPr>
        <w:tab/>
        <w:t xml:space="preserve"> </w:t>
      </w:r>
      <w:r>
        <w:rPr>
          <w:rFonts w:eastAsiaTheme="minorHAnsi"/>
          <w:szCs w:val="28"/>
          <w:lang w:eastAsia="en-US"/>
        </w:rPr>
        <w:t xml:space="preserve">            С.В. Макеев</w:t>
      </w:r>
    </w:p>
    <w:p w:rsidR="00EA3803" w:rsidRDefault="00EA3803" w:rsidP="00EA3803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line="240" w:lineRule="exact"/>
        <w:ind w:right="-143" w:firstLine="0"/>
        <w:jc w:val="both"/>
        <w:rPr>
          <w:rFonts w:cs="Times New Roman"/>
          <w:szCs w:val="28"/>
        </w:rPr>
      </w:pPr>
    </w:p>
    <w:p w:rsidR="00EA3803" w:rsidRDefault="00EA3803" w:rsidP="00EA3803">
      <w:pPr>
        <w:spacing w:line="240" w:lineRule="exact"/>
        <w:ind w:right="-143" w:firstLine="0"/>
        <w:jc w:val="both"/>
        <w:rPr>
          <w:rFonts w:cs="Times New Roman"/>
          <w:szCs w:val="28"/>
        </w:rPr>
      </w:pPr>
    </w:p>
    <w:p w:rsidR="00EA3803" w:rsidRDefault="00EA3803" w:rsidP="00EA3803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line="240" w:lineRule="exact"/>
        <w:ind w:right="-143"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ind w:firstLine="0"/>
        <w:jc w:val="both"/>
        <w:rPr>
          <w:rFonts w:eastAsiaTheme="minorHAnsi"/>
          <w:szCs w:val="28"/>
          <w:lang w:eastAsia="en-US"/>
        </w:rPr>
      </w:pPr>
    </w:p>
    <w:p w:rsidR="00EA3803" w:rsidRDefault="00EA3803" w:rsidP="00EA3803">
      <w:pPr>
        <w:spacing w:after="160"/>
        <w:ind w:firstLine="0"/>
        <w:jc w:val="both"/>
        <w:rPr>
          <w:rFonts w:eastAsiaTheme="minorHAnsi" w:cs="Times New Roman"/>
          <w:sz w:val="20"/>
          <w:szCs w:val="28"/>
          <w:lang w:eastAsia="en-US"/>
        </w:rPr>
      </w:pPr>
    </w:p>
    <w:p w:rsidR="00EA3803" w:rsidRDefault="00EA3803" w:rsidP="00EA3803">
      <w:pPr>
        <w:spacing w:after="160"/>
        <w:ind w:firstLine="0"/>
        <w:jc w:val="both"/>
        <w:rPr>
          <w:rFonts w:eastAsiaTheme="minorHAnsi" w:cs="Times New Roman"/>
          <w:sz w:val="20"/>
          <w:szCs w:val="28"/>
          <w:lang w:eastAsia="en-US"/>
        </w:rPr>
      </w:pPr>
    </w:p>
    <w:p w:rsidR="00EA3803" w:rsidRDefault="00EA3803" w:rsidP="00EA3803">
      <w:pPr>
        <w:spacing w:after="160"/>
        <w:ind w:firstLine="0"/>
        <w:jc w:val="both"/>
        <w:rPr>
          <w:rFonts w:eastAsiaTheme="minorHAnsi" w:cs="Times New Roman"/>
          <w:sz w:val="20"/>
          <w:szCs w:val="28"/>
          <w:lang w:eastAsia="en-US"/>
        </w:rPr>
      </w:pPr>
    </w:p>
    <w:p w:rsidR="00EA3803" w:rsidRDefault="00EA3803" w:rsidP="00EA3803">
      <w:pPr>
        <w:spacing w:after="160"/>
        <w:ind w:firstLine="0"/>
        <w:jc w:val="both"/>
        <w:rPr>
          <w:rFonts w:eastAsiaTheme="minorHAnsi" w:cs="Times New Roman"/>
          <w:sz w:val="20"/>
          <w:szCs w:val="28"/>
          <w:lang w:eastAsia="en-US"/>
        </w:rPr>
      </w:pPr>
    </w:p>
    <w:p w:rsidR="00EA3803" w:rsidRDefault="00EA3803" w:rsidP="00EA3803">
      <w:pPr>
        <w:spacing w:after="160"/>
        <w:ind w:firstLine="0"/>
        <w:jc w:val="both"/>
        <w:rPr>
          <w:rFonts w:eastAsiaTheme="minorHAnsi" w:cs="Times New Roman"/>
          <w:sz w:val="20"/>
          <w:szCs w:val="28"/>
          <w:lang w:eastAsia="en-US"/>
        </w:rPr>
      </w:pPr>
    </w:p>
    <w:p w:rsidR="00EA3803" w:rsidRDefault="00EA3803" w:rsidP="00EA3803">
      <w:pPr>
        <w:spacing w:after="160"/>
        <w:ind w:firstLine="0"/>
        <w:jc w:val="both"/>
        <w:rPr>
          <w:rFonts w:eastAsiaTheme="minorHAnsi" w:cs="Times New Roman"/>
          <w:sz w:val="20"/>
          <w:szCs w:val="28"/>
          <w:lang w:eastAsia="en-US"/>
        </w:rPr>
      </w:pPr>
      <w:r>
        <w:rPr>
          <w:rFonts w:eastAsiaTheme="minorHAnsi" w:cs="Times New Roman"/>
          <w:sz w:val="20"/>
          <w:szCs w:val="28"/>
          <w:lang w:eastAsia="en-US"/>
        </w:rPr>
        <w:t>К.И. Воронина, 4-31-73</w:t>
      </w:r>
    </w:p>
    <w:p w:rsidR="00EA3803" w:rsidRDefault="00EA3803" w:rsidP="00EA3803">
      <w:pPr>
        <w:ind w:firstLine="708"/>
        <w:jc w:val="center"/>
        <w:rPr>
          <w:rFonts w:eastAsia="Calibri" w:cs="Times New Roman"/>
          <w:b/>
          <w:szCs w:val="20"/>
          <w:lang w:eastAsia="en-US"/>
        </w:rPr>
      </w:pPr>
      <w:r>
        <w:rPr>
          <w:rFonts w:eastAsia="Calibri" w:cs="Times New Roman"/>
          <w:b/>
          <w:szCs w:val="20"/>
          <w:lang w:eastAsia="en-US"/>
        </w:rPr>
        <w:lastRenderedPageBreak/>
        <w:t>Прокуратура разъясняет: «Социально-экономическая поддержка населения».</w:t>
      </w:r>
    </w:p>
    <w:p w:rsidR="00EA3803" w:rsidRDefault="00EA3803" w:rsidP="00EA3803">
      <w:pPr>
        <w:spacing w:line="240" w:lineRule="exact"/>
        <w:ind w:firstLine="0"/>
        <w:rPr>
          <w:rFonts w:eastAsia="Times New Roman" w:cs="Times New Roman"/>
          <w:szCs w:val="28"/>
        </w:rPr>
      </w:pPr>
    </w:p>
    <w:p w:rsidR="00EA3803" w:rsidRDefault="00EA3803" w:rsidP="00EA3803">
      <w:pPr>
        <w:spacing w:line="240" w:lineRule="exact"/>
        <w:ind w:firstLine="0"/>
        <w:rPr>
          <w:rFonts w:eastAsia="Times New Roman" w:cs="Times New Roman"/>
          <w:szCs w:val="28"/>
        </w:rPr>
      </w:pP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На сайте Правительства РФ заработал навигатор в виде анкеты, который помогает сориентироваться в мерах господдержки.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Уточняются некоторые сроки государственного кадастрового учета и </w:t>
      </w:r>
      <w:proofErr w:type="spellStart"/>
      <w:r w:rsidRPr="00EA3803">
        <w:rPr>
          <w:rFonts w:eastAsia="Times New Roman" w:cs="Times New Roman"/>
          <w:szCs w:val="28"/>
        </w:rPr>
        <w:t>госрегистрации</w:t>
      </w:r>
      <w:proofErr w:type="spellEnd"/>
      <w:r w:rsidRPr="00EA3803">
        <w:rPr>
          <w:rFonts w:eastAsia="Times New Roman" w:cs="Times New Roman"/>
          <w:szCs w:val="28"/>
        </w:rPr>
        <w:t xml:space="preserve"> прав (например, в отношении земельного участка для ведения личного подсобного хозяйства, садоводства). Регламентированы сроки проведения кадастровых работ в отношении некоторых участков, включая названные.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Установлены особенности регулирования в 2022 г. земельных отношений в РФ. В частности, изменен порядок предоставления земельных участков, находящихся в государственной или муниципальной собственности.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До 1 октября 2022 г. введен мораторий на возбуждение дел о банкротстве граждан по заявлениям, подаваемым кредиторами.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Минюст России дал разъяснения по действию моратория. Сообщается, что приостановление исполнительных производств возможно в отношении только тех граждан, которыми или в отношении которых были поданы заявления о банкротстве, включая поданные до 01.04.2022, вопрос о принятии которых не был решен к дате введения моратория.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В 2022 г. в службах занятости оказывается дополнительное содействие гражданам, зарегистрированным для поиска работы. Помимо помощи гражданам, испытывающим трудности в поиске работы, оказывается содействие гражданам: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- под риском увольнения (в связи с предстоящими ликвидацией организации, прекращением деятельности ИП, сокращением численности или штата работников);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- переведенным на неполный рабочий день (смену, рабочую неделю) по инициативе работодателя;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- в отпуске без сохранения зарплаты;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- работодатель которых принял решение о простое;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- к работодателю которых применена процедура, применяемая в деле о банкротстве.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Службы занятости оказывают помощь не только с временным трудоустройством и </w:t>
      </w:r>
      <w:proofErr w:type="spellStart"/>
      <w:r w:rsidRPr="00EA3803">
        <w:rPr>
          <w:rFonts w:eastAsia="Times New Roman" w:cs="Times New Roman"/>
          <w:szCs w:val="28"/>
        </w:rPr>
        <w:t>профобучением</w:t>
      </w:r>
      <w:proofErr w:type="spellEnd"/>
      <w:r w:rsidRPr="00EA3803">
        <w:rPr>
          <w:rFonts w:eastAsia="Times New Roman" w:cs="Times New Roman"/>
          <w:szCs w:val="28"/>
        </w:rPr>
        <w:t xml:space="preserve">, но и в том числе с открытием собственного дела (включая единовременную финансовую помощь при регистрации </w:t>
      </w:r>
      <w:proofErr w:type="spellStart"/>
      <w:r w:rsidRPr="00EA3803">
        <w:rPr>
          <w:rFonts w:eastAsia="Times New Roman" w:cs="Times New Roman"/>
          <w:szCs w:val="28"/>
        </w:rPr>
        <w:t>юрлица</w:t>
      </w:r>
      <w:proofErr w:type="spellEnd"/>
      <w:r w:rsidRPr="00EA3803">
        <w:rPr>
          <w:rFonts w:eastAsia="Times New Roman" w:cs="Times New Roman"/>
          <w:szCs w:val="28"/>
        </w:rPr>
        <w:t xml:space="preserve">, КФХ, регистрации в качестве ИП и постановке на учет как плательщика налога на профессиональный доход).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Граждане, которые потеряли работу или находятся под риском увольнения, могут бесплатно пройти </w:t>
      </w:r>
      <w:proofErr w:type="spellStart"/>
      <w:r w:rsidRPr="00EA3803">
        <w:rPr>
          <w:rFonts w:eastAsia="Times New Roman" w:cs="Times New Roman"/>
          <w:szCs w:val="28"/>
        </w:rPr>
        <w:t>профобучение</w:t>
      </w:r>
      <w:proofErr w:type="spellEnd"/>
      <w:r w:rsidRPr="00EA3803">
        <w:rPr>
          <w:rFonts w:eastAsia="Times New Roman" w:cs="Times New Roman"/>
          <w:szCs w:val="28"/>
        </w:rPr>
        <w:t xml:space="preserve"> или получить дополнительное профобразование в рамках нацпроекта «Демография».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Кроме того, одной из мер является адресная поддержка граждан РФ, оказавшихся в трудной жизненной ситуации, а также адресная и иные виды поддержки </w:t>
      </w:r>
      <w:proofErr w:type="spellStart"/>
      <w:r w:rsidRPr="00EA3803">
        <w:rPr>
          <w:rFonts w:eastAsia="Times New Roman" w:cs="Times New Roman"/>
          <w:szCs w:val="28"/>
        </w:rPr>
        <w:t>самозанятых</w:t>
      </w:r>
      <w:proofErr w:type="spellEnd"/>
      <w:r w:rsidRPr="00EA3803">
        <w:rPr>
          <w:rFonts w:eastAsia="Times New Roman" w:cs="Times New Roman"/>
          <w:szCs w:val="28"/>
        </w:rPr>
        <w:t xml:space="preserve"> граждан, ИП и организаций.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lastRenderedPageBreak/>
        <w:t xml:space="preserve">Установлены ежемесячные выплаты на детей от 8 до 17 лет. Они предоставляются семьям с низкими доходами на детей, являющихся гражданами РФ и постоянно проживающих в РФ. Размер выплат зависит от уровня доходов семьи. Основные требования к порядку и условиям предоставления выплаты, примерный перечень необходимых документов (сведений) и типовая форма заявления о назначении выплаты утверждены Правительством РФ. Подать заявление можно на портале </w:t>
      </w:r>
      <w:proofErr w:type="spellStart"/>
      <w:r w:rsidRPr="00EA3803">
        <w:rPr>
          <w:rFonts w:eastAsia="Times New Roman" w:cs="Times New Roman"/>
          <w:szCs w:val="28"/>
        </w:rPr>
        <w:t>Госуслуг</w:t>
      </w:r>
      <w:proofErr w:type="spellEnd"/>
      <w:r w:rsidRPr="00EA3803">
        <w:rPr>
          <w:rFonts w:eastAsia="Times New Roman" w:cs="Times New Roman"/>
          <w:szCs w:val="28"/>
        </w:rPr>
        <w:t xml:space="preserve">. В связи с появлением таких выплат Правительство РФ распорядилось выделить бюджетные ассигнования на 2022 г. из своего резервного фонда.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Определены особенности некоторых мер </w:t>
      </w:r>
      <w:proofErr w:type="spellStart"/>
      <w:r w:rsidRPr="00EA3803">
        <w:rPr>
          <w:rFonts w:eastAsia="Times New Roman" w:cs="Times New Roman"/>
          <w:szCs w:val="28"/>
        </w:rPr>
        <w:t>соцподдержки</w:t>
      </w:r>
      <w:proofErr w:type="spellEnd"/>
      <w:r w:rsidRPr="00EA3803">
        <w:rPr>
          <w:rFonts w:eastAsia="Times New Roman" w:cs="Times New Roman"/>
          <w:szCs w:val="28"/>
        </w:rPr>
        <w:t xml:space="preserve">. Изменены требования к порядку назначения и осуществления ежемесячной выплаты на ребенка в возрасте от 3 до 7 лет включительно и перечень необходимых для этого документов (сведений). В частности, в 2022 г. при расчете среднедушевого дохода семьи не учитываются доходы заявителя и членов его семьи, с которыми расторгнут трудовой договор с 1 марта 2022 г. и которые признаны безработными на день подачи соответствующего заявления. Правило действует при назначении: </w:t>
      </w:r>
    </w:p>
    <w:p w:rsidR="00EA3803" w:rsidRPr="00EA3803" w:rsidRDefault="00EA3803" w:rsidP="00EA3803">
      <w:pPr>
        <w:ind w:firstLine="0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- ежемесячной выплаты в связи с рождением (усыновлением) первого или второго ребенка; </w:t>
      </w:r>
    </w:p>
    <w:p w:rsidR="00EA3803" w:rsidRPr="00EA3803" w:rsidRDefault="00EA3803" w:rsidP="00EA3803">
      <w:pPr>
        <w:ind w:firstLine="0"/>
        <w:contextualSpacing w:val="0"/>
        <w:jc w:val="both"/>
        <w:rPr>
          <w:rFonts w:eastAsia="Times New Roman" w:cs="Times New Roman"/>
          <w:szCs w:val="28"/>
        </w:rPr>
      </w:pPr>
      <w:r w:rsidRPr="00EA3803">
        <w:rPr>
          <w:rFonts w:eastAsia="Times New Roman" w:cs="Times New Roman"/>
          <w:szCs w:val="28"/>
        </w:rPr>
        <w:t xml:space="preserve">- ежемесячной выплаты на детей от 3 до 7 лет. </w:t>
      </w:r>
    </w:p>
    <w:p w:rsidR="00EA3803" w:rsidRPr="00EA3803" w:rsidRDefault="00EA3803" w:rsidP="00EA3803">
      <w:pPr>
        <w:ind w:firstLine="708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EA3803">
        <w:rPr>
          <w:rFonts w:eastAsia="Times New Roman" w:cs="Times New Roman"/>
          <w:szCs w:val="28"/>
        </w:rPr>
        <w:t>С 28 февраля 2022 г. до 1 января 2023 г. пени за несвоевременное и (или) неполное внесение платы за жилое помещение и коммунальные услуги, взносов на капремонт начисляются и уплачиваются исходя из ключевой ставки Банка России, действовавшей на 27 февраля 2022 г. Эта же величина ключевой ставки применяется в указанный период при расчете суммы процентов, которая включается в цену договора об установке индивидуального, общего или коллективного прибора учета используемого энергоресурса, если в этом договоре есть условие о рассрочке.</w:t>
      </w:r>
      <w:r w:rsidRPr="00EA3803">
        <w:rPr>
          <w:rFonts w:eastAsia="Times New Roman" w:cs="Times New Roman"/>
          <w:sz w:val="24"/>
          <w:szCs w:val="24"/>
        </w:rPr>
        <w:t xml:space="preserve"> </w:t>
      </w:r>
    </w:p>
    <w:p w:rsidR="00EA3803" w:rsidRDefault="00EA3803" w:rsidP="00EA3803">
      <w:pPr>
        <w:spacing w:line="240" w:lineRule="exact"/>
        <w:ind w:firstLine="0"/>
        <w:rPr>
          <w:rFonts w:eastAsia="Times New Roman" w:cs="Times New Roman"/>
          <w:szCs w:val="28"/>
        </w:rPr>
      </w:pPr>
    </w:p>
    <w:p w:rsidR="00EA3803" w:rsidRDefault="00EA3803" w:rsidP="00EA3803">
      <w:pPr>
        <w:spacing w:line="240" w:lineRule="exact"/>
        <w:ind w:firstLine="0"/>
      </w:pPr>
    </w:p>
    <w:p w:rsidR="00EA3803" w:rsidRDefault="00EA3803" w:rsidP="00EA3803">
      <w:pPr>
        <w:spacing w:line="240" w:lineRule="exact"/>
        <w:ind w:firstLine="0"/>
      </w:pPr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  <w:t xml:space="preserve">       К.И. Воронина </w:t>
      </w:r>
    </w:p>
    <w:p w:rsidR="00EA3803" w:rsidRDefault="00EA3803" w:rsidP="00EA3803">
      <w:pPr>
        <w:spacing w:line="240" w:lineRule="exact"/>
        <w:ind w:firstLine="0"/>
      </w:pPr>
    </w:p>
    <w:p w:rsidR="00EA3803" w:rsidRDefault="00EA3803" w:rsidP="00EA3803">
      <w:pPr>
        <w:spacing w:line="240" w:lineRule="exact"/>
        <w:ind w:firstLine="0"/>
      </w:pPr>
      <w:r>
        <w:t>Согласовано</w:t>
      </w:r>
    </w:p>
    <w:p w:rsidR="00EA3803" w:rsidRDefault="004420B6" w:rsidP="00EA3803">
      <w:pPr>
        <w:spacing w:line="240" w:lineRule="exact"/>
        <w:ind w:firstLine="0"/>
      </w:pPr>
      <w:r>
        <w:t>Прокурор</w:t>
      </w:r>
      <w:r w:rsidR="00EA3803">
        <w:t xml:space="preserve"> района </w:t>
      </w:r>
    </w:p>
    <w:p w:rsidR="00EA3803" w:rsidRDefault="00EA3803" w:rsidP="00EA3803">
      <w:pPr>
        <w:spacing w:line="240" w:lineRule="exact"/>
        <w:ind w:firstLine="0"/>
      </w:pPr>
    </w:p>
    <w:p w:rsidR="00EA3803" w:rsidRDefault="004420B6" w:rsidP="00EA3803">
      <w:pPr>
        <w:spacing w:line="240" w:lineRule="exact"/>
        <w:ind w:firstLine="0"/>
      </w:pPr>
      <w:r>
        <w:t xml:space="preserve">старший </w:t>
      </w:r>
      <w:r w:rsidR="00EA3803">
        <w:t>советник юст</w:t>
      </w:r>
      <w:r>
        <w:t>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>С.В. Макеев</w:t>
      </w:r>
    </w:p>
    <w:p w:rsidR="00EA3803" w:rsidRDefault="00EA3803" w:rsidP="00EA3803"/>
    <w:p w:rsidR="0058480A" w:rsidRDefault="0058480A"/>
    <w:sectPr w:rsidR="0058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FB"/>
    <w:rsid w:val="002E7EFB"/>
    <w:rsid w:val="004420B6"/>
    <w:rsid w:val="0058480A"/>
    <w:rsid w:val="00E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FCB6"/>
  <w15:chartTrackingRefBased/>
  <w15:docId w15:val="{B9A569BF-3B65-49CD-91C5-1CF1523A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03"/>
    <w:pPr>
      <w:spacing w:after="0" w:line="240" w:lineRule="auto"/>
      <w:ind w:firstLine="709"/>
      <w:contextualSpacing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0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Ксения Игоревна</dc:creator>
  <cp:keywords/>
  <dc:description/>
  <cp:lastModifiedBy>Воронина Ксения Игоревна</cp:lastModifiedBy>
  <cp:revision>4</cp:revision>
  <cp:lastPrinted>2022-06-22T02:18:00Z</cp:lastPrinted>
  <dcterms:created xsi:type="dcterms:W3CDTF">2022-06-21T04:26:00Z</dcterms:created>
  <dcterms:modified xsi:type="dcterms:W3CDTF">2022-06-22T02:19:00Z</dcterms:modified>
</cp:coreProperties>
</file>